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9B8" w:rsidRPr="00E619B8" w:rsidRDefault="00E619B8" w:rsidP="00E619B8">
      <w:pPr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E619B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E619B8" w:rsidRPr="00E619B8" w:rsidRDefault="00E619B8" w:rsidP="00E619B8">
      <w:pPr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19B8">
        <w:rPr>
          <w:rFonts w:ascii="Times New Roman" w:eastAsia="Times New Roman" w:hAnsi="Times New Roman"/>
          <w:sz w:val="24"/>
          <w:szCs w:val="24"/>
          <w:lang w:eastAsia="ru-RU"/>
        </w:rPr>
        <w:t>к Порядку</w:t>
      </w:r>
      <w:r w:rsidRPr="00E619B8">
        <w:rPr>
          <w:rFonts w:ascii="Times New Roman" w:hAnsi="Times New Roman"/>
          <w:sz w:val="24"/>
          <w:szCs w:val="24"/>
        </w:rPr>
        <w:t xml:space="preserve"> поступления в Фонд перспективных исследований (далее – Фонд) заявлений, являющихся основаниями для проведения заседаний Комиссии </w:t>
      </w:r>
      <w:r>
        <w:rPr>
          <w:rFonts w:ascii="Times New Roman" w:hAnsi="Times New Roman"/>
          <w:sz w:val="24"/>
          <w:szCs w:val="24"/>
        </w:rPr>
        <w:br/>
      </w:r>
      <w:r w:rsidRPr="00E619B8">
        <w:rPr>
          <w:rFonts w:ascii="Times New Roman" w:hAnsi="Times New Roman"/>
          <w:sz w:val="24"/>
          <w:szCs w:val="24"/>
        </w:rPr>
        <w:t>по соблюдению требований к служебному поведению работников Фонда перспективных исследований и урегулированию конфликта интересов</w:t>
      </w:r>
    </w:p>
    <w:p w:rsidR="00D93FA1" w:rsidRPr="00D93FA1" w:rsidRDefault="00D93FA1" w:rsidP="00D93FA1">
      <w:pPr>
        <w:tabs>
          <w:tab w:val="left" w:pos="5940"/>
        </w:tabs>
        <w:autoSpaceDE w:val="0"/>
        <w:autoSpaceDN w:val="0"/>
        <w:spacing w:after="720" w:line="360" w:lineRule="auto"/>
        <w:rPr>
          <w:sz w:val="12"/>
          <w:szCs w:val="12"/>
        </w:rPr>
        <w:sectPr w:rsidR="00D93FA1" w:rsidRPr="00D93FA1" w:rsidSect="001D4E6D">
          <w:headerReference w:type="default" r:id="rId6"/>
          <w:type w:val="continuous"/>
          <w:pgSz w:w="11907" w:h="16840" w:code="9"/>
          <w:pgMar w:top="851" w:right="851" w:bottom="567" w:left="1134" w:header="397" w:footer="397" w:gutter="0"/>
          <w:cols w:space="709"/>
        </w:sectPr>
      </w:pPr>
      <w:r>
        <w:rPr>
          <w:rFonts w:ascii="Times New Roman" w:eastAsia="Times New Roman" w:hAnsi="Times New Roman"/>
          <w:sz w:val="24"/>
          <w:szCs w:val="28"/>
          <w:lang w:eastAsia="ru-RU"/>
        </w:rPr>
        <w:tab/>
      </w:r>
    </w:p>
    <w:p w:rsidR="00D93FA1" w:rsidRPr="00D93FA1" w:rsidRDefault="00D93FA1" w:rsidP="00D93FA1">
      <w:pPr>
        <w:ind w:left="340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D93FA1">
        <w:rPr>
          <w:rFonts w:ascii="Times New Roman" w:eastAsia="Times New Roman" w:hAnsi="Times New Roman"/>
          <w:sz w:val="26"/>
          <w:szCs w:val="26"/>
          <w:lang w:eastAsia="ru-RU"/>
        </w:rPr>
        <w:t xml:space="preserve">В Комиссию по соблюдению требований </w:t>
      </w:r>
      <w:r w:rsidRPr="00D93FA1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к служебному поведению работников </w:t>
      </w:r>
      <w:r w:rsidRPr="00D93FA1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Фонда перспективных исследований </w:t>
      </w:r>
      <w:r w:rsidRPr="00D93FA1">
        <w:rPr>
          <w:rFonts w:ascii="Times New Roman" w:eastAsia="Times New Roman" w:hAnsi="Times New Roman"/>
          <w:sz w:val="26"/>
          <w:szCs w:val="26"/>
          <w:lang w:eastAsia="ru-RU"/>
        </w:rPr>
        <w:br/>
        <w:t>и урегулированию конфликта интересов</w:t>
      </w:r>
    </w:p>
    <w:p w:rsidR="00D93FA1" w:rsidRPr="00D93FA1" w:rsidRDefault="00D93FA1" w:rsidP="00D93FA1">
      <w:pPr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D93FA1" w:rsidRPr="00D93FA1" w:rsidRDefault="00D93FA1" w:rsidP="00D93FA1">
      <w:pPr>
        <w:autoSpaceDE w:val="0"/>
        <w:autoSpaceDN w:val="0"/>
        <w:spacing w:after="0" w:line="240" w:lineRule="auto"/>
        <w:ind w:left="3402"/>
        <w:rPr>
          <w:rFonts w:ascii="Times New Roman" w:eastAsia="Times New Roman" w:hAnsi="Times New Roman"/>
          <w:sz w:val="24"/>
          <w:szCs w:val="28"/>
          <w:lang w:eastAsia="ru-RU"/>
        </w:rPr>
      </w:pPr>
      <w:r w:rsidRPr="00D93FA1">
        <w:rPr>
          <w:rFonts w:ascii="Times New Roman" w:eastAsia="Times New Roman" w:hAnsi="Times New Roman"/>
          <w:sz w:val="24"/>
          <w:szCs w:val="28"/>
          <w:lang w:eastAsia="ru-RU"/>
        </w:rPr>
        <w:t>от</w:t>
      </w:r>
      <w:r w:rsidRPr="00D93F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3FA1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__________________________________________________</w:t>
      </w:r>
    </w:p>
    <w:p w:rsidR="00D93FA1" w:rsidRPr="00D93FA1" w:rsidRDefault="00D93FA1" w:rsidP="00D93FA1">
      <w:pPr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3FA1">
        <w:rPr>
          <w:rFonts w:ascii="Times New Roman" w:eastAsia="Times New Roman" w:hAnsi="Times New Roman"/>
          <w:sz w:val="20"/>
          <w:szCs w:val="20"/>
          <w:lang w:eastAsia="ru-RU"/>
        </w:rPr>
        <w:t>фамилия, имя, отчество полностью</w:t>
      </w:r>
    </w:p>
    <w:p w:rsidR="00D93FA1" w:rsidRPr="00D93FA1" w:rsidRDefault="00D93FA1" w:rsidP="00D93FA1">
      <w:pPr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93FA1" w:rsidRPr="00D93FA1" w:rsidRDefault="00D93FA1" w:rsidP="00D93FA1">
      <w:pPr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3FA1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</w:t>
      </w:r>
    </w:p>
    <w:p w:rsidR="00D93FA1" w:rsidRPr="00D93FA1" w:rsidRDefault="00D93FA1" w:rsidP="00D93FA1">
      <w:pPr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93FA1" w:rsidRPr="00D93FA1" w:rsidRDefault="00D93FA1" w:rsidP="00D93FA1">
      <w:pPr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D93FA1" w:rsidRPr="00D93FA1" w:rsidRDefault="00D93FA1" w:rsidP="00D93FA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3FA1">
        <w:rPr>
          <w:rFonts w:ascii="Times New Roman" w:eastAsia="Times New Roman" w:hAnsi="Times New Roman"/>
          <w:sz w:val="20"/>
          <w:szCs w:val="20"/>
          <w:lang w:eastAsia="ru-RU"/>
        </w:rPr>
        <w:t xml:space="preserve">должность </w:t>
      </w:r>
    </w:p>
    <w:p w:rsidR="00D93FA1" w:rsidRPr="00D93FA1" w:rsidRDefault="00D93FA1" w:rsidP="00D93FA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3FA1">
        <w:rPr>
          <w:rFonts w:ascii="Times New Roman" w:eastAsia="Times New Roman" w:hAnsi="Times New Roman"/>
          <w:sz w:val="24"/>
          <w:szCs w:val="20"/>
          <w:lang w:eastAsia="ru-RU"/>
        </w:rPr>
        <w:t>_____________________________________________________</w:t>
      </w:r>
    </w:p>
    <w:p w:rsidR="00D93FA1" w:rsidRPr="00D93FA1" w:rsidRDefault="00D93FA1" w:rsidP="00D93FA1">
      <w:pPr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3FA1">
        <w:rPr>
          <w:rFonts w:ascii="Times New Roman" w:eastAsia="Times New Roman" w:hAnsi="Times New Roman"/>
          <w:sz w:val="20"/>
          <w:szCs w:val="20"/>
          <w:lang w:eastAsia="ru-RU"/>
        </w:rPr>
        <w:t>структурное подразделение/отдел структурного подразделения</w:t>
      </w:r>
    </w:p>
    <w:p w:rsidR="00D93FA1" w:rsidRDefault="00D93FA1" w:rsidP="00D93FA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  <w:sectPr w:rsidR="00D93FA1" w:rsidSect="00D93FA1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space="708"/>
        </w:sectPr>
      </w:pPr>
    </w:p>
    <w:p w:rsidR="00D93FA1" w:rsidRPr="00D93FA1" w:rsidRDefault="00D93FA1" w:rsidP="00D93FA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93FA1" w:rsidRPr="00D93FA1" w:rsidRDefault="00D93FA1" w:rsidP="00D93FA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pacing w:val="80"/>
          <w:sz w:val="28"/>
          <w:szCs w:val="28"/>
          <w:lang w:eastAsia="ru-RU"/>
        </w:rPr>
        <w:sectPr w:rsidR="00D93FA1" w:rsidRPr="00D93FA1" w:rsidSect="001D4E6D"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D93FA1" w:rsidRPr="00D93FA1" w:rsidRDefault="00D93FA1" w:rsidP="00D93FA1">
      <w:pPr>
        <w:autoSpaceDE w:val="0"/>
        <w:autoSpaceDN w:val="0"/>
        <w:spacing w:before="240" w:after="240" w:line="240" w:lineRule="auto"/>
        <w:ind w:left="426"/>
        <w:jc w:val="center"/>
        <w:rPr>
          <w:rFonts w:ascii="Times New Roman" w:eastAsia="Times New Roman" w:hAnsi="Times New Roman"/>
          <w:bCs/>
          <w:caps/>
          <w:spacing w:val="80"/>
          <w:sz w:val="28"/>
          <w:szCs w:val="28"/>
          <w:lang w:eastAsia="ru-RU"/>
        </w:rPr>
      </w:pPr>
      <w:r w:rsidRPr="00D93FA1">
        <w:rPr>
          <w:rFonts w:ascii="Times New Roman" w:eastAsia="Times New Roman" w:hAnsi="Times New Roman"/>
          <w:bCs/>
          <w:caps/>
          <w:spacing w:val="80"/>
          <w:sz w:val="28"/>
          <w:szCs w:val="28"/>
          <w:lang w:eastAsia="ru-RU"/>
        </w:rPr>
        <w:t>Заявление</w:t>
      </w:r>
    </w:p>
    <w:p w:rsidR="00D93FA1" w:rsidRPr="00D93FA1" w:rsidRDefault="00D93FA1" w:rsidP="00D93FA1">
      <w:pPr>
        <w:widowControl w:val="0"/>
        <w:autoSpaceDE w:val="0"/>
        <w:autoSpaceDN w:val="0"/>
        <w:spacing w:after="0" w:line="240" w:lineRule="auto"/>
        <w:ind w:left="425" w:firstLine="709"/>
        <w:jc w:val="both"/>
        <w:rPr>
          <w:rFonts w:ascii="Courier New" w:eastAsia="Times New Roman" w:hAnsi="Courier New" w:cs="Courier New"/>
          <w:sz w:val="24"/>
          <w:szCs w:val="28"/>
          <w:lang w:eastAsia="ru-RU"/>
        </w:rPr>
      </w:pPr>
      <w:r w:rsidRPr="00D93FA1">
        <w:rPr>
          <w:rFonts w:ascii="Times New Roman" w:eastAsia="Times New Roman" w:hAnsi="Times New Roman"/>
          <w:sz w:val="26"/>
          <w:szCs w:val="26"/>
          <w:lang w:eastAsia="ru-RU"/>
        </w:rPr>
        <w:t>Сообщаю, что я не имею возможности выполнить требования Федерального закона от 07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по причине</w:t>
      </w:r>
      <w:r w:rsidRPr="00D93FA1">
        <w:rPr>
          <w:rFonts w:ascii="Courier New" w:eastAsia="Times New Roman" w:hAnsi="Courier New" w:cs="Courier New"/>
          <w:sz w:val="24"/>
          <w:szCs w:val="28"/>
          <w:lang w:eastAsia="ru-RU"/>
        </w:rPr>
        <w:t xml:space="preserve"> ___________________________________________</w:t>
      </w:r>
    </w:p>
    <w:p w:rsidR="00D93FA1" w:rsidRPr="00D93FA1" w:rsidRDefault="00D93FA1" w:rsidP="00D93FA1">
      <w:pPr>
        <w:autoSpaceDE w:val="0"/>
        <w:autoSpaceDN w:val="0"/>
        <w:spacing w:after="0" w:line="240" w:lineRule="auto"/>
        <w:ind w:left="425" w:right="-1"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3FA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указывается причина </w:t>
      </w:r>
    </w:p>
    <w:p w:rsidR="00D93FA1" w:rsidRPr="00D93FA1" w:rsidRDefault="00D93FA1" w:rsidP="00D93FA1">
      <w:pPr>
        <w:autoSpaceDE w:val="0"/>
        <w:autoSpaceDN w:val="0"/>
        <w:spacing w:after="0" w:line="240" w:lineRule="auto"/>
        <w:ind w:left="425" w:right="-1"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93FA1" w:rsidRPr="00D93FA1" w:rsidRDefault="00D93FA1" w:rsidP="00D93FA1">
      <w:pPr>
        <w:pBdr>
          <w:top w:val="single" w:sz="4" w:space="0" w:color="auto"/>
        </w:pBdr>
        <w:autoSpaceDE w:val="0"/>
        <w:autoSpaceDN w:val="0"/>
        <w:spacing w:after="0" w:line="360" w:lineRule="auto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FA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</w:t>
      </w:r>
    </w:p>
    <w:p w:rsidR="00D93FA1" w:rsidRPr="00D93FA1" w:rsidRDefault="00D93FA1" w:rsidP="00D93FA1">
      <w:pPr>
        <w:autoSpaceDE w:val="0"/>
        <w:autoSpaceDN w:val="0"/>
        <w:spacing w:after="0" w:line="240" w:lineRule="auto"/>
        <w:ind w:left="425" w:right="-1" w:firstLine="709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D93FA1" w:rsidRPr="00D93FA1" w:rsidRDefault="00D93FA1" w:rsidP="00D93FA1">
      <w:pPr>
        <w:autoSpaceDE w:val="0"/>
        <w:autoSpaceDN w:val="0"/>
        <w:spacing w:after="0" w:line="240" w:lineRule="auto"/>
        <w:ind w:left="425" w:right="-1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FA1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D93FA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заявлению прилагаю следующие дополнительные материалы (в случае наличия</w:t>
      </w:r>
      <w:proofErr w:type="gramStart"/>
      <w:r w:rsidRPr="00D93FA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):</w:t>
      </w:r>
      <w:r w:rsidRPr="00D93FA1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gramEnd"/>
      <w:r w:rsidRPr="00D93FA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</w:t>
      </w:r>
    </w:p>
    <w:p w:rsidR="00D93FA1" w:rsidRPr="00D93FA1" w:rsidRDefault="00D93FA1" w:rsidP="00D93FA1">
      <w:pPr>
        <w:autoSpaceDE w:val="0"/>
        <w:autoSpaceDN w:val="0"/>
        <w:spacing w:after="0" w:line="240" w:lineRule="auto"/>
        <w:ind w:left="425"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3FA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указываются дополнительные материалы</w:t>
      </w:r>
    </w:p>
    <w:p w:rsidR="00D93FA1" w:rsidRPr="00D93FA1" w:rsidRDefault="00D93FA1" w:rsidP="00D93FA1">
      <w:pPr>
        <w:autoSpaceDE w:val="0"/>
        <w:autoSpaceDN w:val="0"/>
        <w:spacing w:after="0" w:line="240" w:lineRule="auto"/>
        <w:ind w:left="426" w:firstLine="70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93FA1" w:rsidRPr="00D93FA1" w:rsidRDefault="00D93FA1" w:rsidP="00D93FA1">
      <w:pPr>
        <w:pBdr>
          <w:top w:val="single" w:sz="4" w:space="0" w:color="auto"/>
        </w:pBdr>
        <w:autoSpaceDE w:val="0"/>
        <w:autoSpaceDN w:val="0"/>
        <w:spacing w:after="0" w:line="360" w:lineRule="auto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FA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</w:t>
      </w:r>
    </w:p>
    <w:p w:rsidR="00D93FA1" w:rsidRPr="00D93FA1" w:rsidRDefault="00D93FA1" w:rsidP="00D93FA1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70"/>
        <w:gridCol w:w="397"/>
        <w:gridCol w:w="255"/>
        <w:gridCol w:w="1163"/>
        <w:gridCol w:w="255"/>
        <w:gridCol w:w="397"/>
        <w:gridCol w:w="397"/>
        <w:gridCol w:w="1843"/>
        <w:gridCol w:w="1418"/>
        <w:gridCol w:w="396"/>
        <w:gridCol w:w="171"/>
        <w:gridCol w:w="2522"/>
        <w:gridCol w:w="30"/>
      </w:tblGrid>
      <w:tr w:rsidR="00D93FA1" w:rsidRPr="00D93FA1" w:rsidTr="002F4839">
        <w:trPr>
          <w:gridAfter w:val="1"/>
          <w:wAfter w:w="30" w:type="dxa"/>
        </w:trPr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3FA1" w:rsidRPr="00D93FA1" w:rsidTr="002F4839">
        <w:trPr>
          <w:gridBefore w:val="1"/>
          <w:wBefore w:w="567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3FA1" w:rsidRPr="00D93FA1" w:rsidTr="002F4839">
        <w:trPr>
          <w:gridBefore w:val="1"/>
          <w:wBefore w:w="567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3F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3F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:rsidR="00D93FA1" w:rsidRPr="00D93FA1" w:rsidRDefault="00D93FA1" w:rsidP="00D93FA1">
      <w:pPr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D93FA1">
        <w:rPr>
          <w:rFonts w:ascii="Times New Roman" w:eastAsia="Times New Roman" w:hAnsi="Times New Roman"/>
          <w:sz w:val="26"/>
          <w:szCs w:val="26"/>
          <w:lang w:eastAsia="ru-RU"/>
        </w:rPr>
        <w:t>Отметка о регистрации заявления:</w:t>
      </w:r>
    </w:p>
    <w:p w:rsidR="00D93FA1" w:rsidRPr="00D93FA1" w:rsidRDefault="00D93FA1" w:rsidP="00D93F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414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1843"/>
        <w:gridCol w:w="1418"/>
        <w:gridCol w:w="567"/>
        <w:gridCol w:w="2552"/>
      </w:tblGrid>
      <w:tr w:rsidR="00D93FA1" w:rsidRPr="00D93FA1" w:rsidTr="002F483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№ _____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3FA1" w:rsidRPr="00D93FA1" w:rsidTr="002F483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3F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3F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:rsidR="00B24F5A" w:rsidRDefault="001907AE" w:rsidP="00E619B8"/>
    <w:sectPr w:rsidR="00B24F5A" w:rsidSect="00D93FA1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7AE" w:rsidRDefault="001907AE">
      <w:pPr>
        <w:spacing w:after="0" w:line="240" w:lineRule="auto"/>
      </w:pPr>
      <w:r>
        <w:separator/>
      </w:r>
    </w:p>
  </w:endnote>
  <w:endnote w:type="continuationSeparator" w:id="0">
    <w:p w:rsidR="001907AE" w:rsidRDefault="00190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7AE" w:rsidRDefault="001907AE">
      <w:pPr>
        <w:spacing w:after="0" w:line="240" w:lineRule="auto"/>
      </w:pPr>
      <w:r>
        <w:separator/>
      </w:r>
    </w:p>
  </w:footnote>
  <w:footnote w:type="continuationSeparator" w:id="0">
    <w:p w:rsidR="001907AE" w:rsidRDefault="00190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9B8" w:rsidRDefault="00E619B8" w:rsidP="0068179E">
    <w:pPr>
      <w:pStyle w:val="a6"/>
      <w:rPr>
        <w:szCs w:val="14"/>
      </w:rPr>
    </w:pPr>
  </w:p>
  <w:p w:rsidR="00E619B8" w:rsidRPr="0068179E" w:rsidRDefault="00E619B8" w:rsidP="0068179E">
    <w:pPr>
      <w:pStyle w:val="a6"/>
      <w:rPr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FA1" w:rsidRDefault="00D93FA1" w:rsidP="0068179E">
    <w:pPr>
      <w:pStyle w:val="a6"/>
      <w:rPr>
        <w:szCs w:val="14"/>
      </w:rPr>
    </w:pPr>
  </w:p>
  <w:p w:rsidR="00D93FA1" w:rsidRPr="0068179E" w:rsidRDefault="00D93FA1" w:rsidP="0068179E">
    <w:pPr>
      <w:pStyle w:val="a6"/>
      <w:rPr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FA"/>
    <w:rsid w:val="0008719E"/>
    <w:rsid w:val="001907AE"/>
    <w:rsid w:val="001D296F"/>
    <w:rsid w:val="001E7AFE"/>
    <w:rsid w:val="002B3E9F"/>
    <w:rsid w:val="00312A13"/>
    <w:rsid w:val="0033225C"/>
    <w:rsid w:val="00355381"/>
    <w:rsid w:val="00355CC5"/>
    <w:rsid w:val="004C789E"/>
    <w:rsid w:val="005E05B2"/>
    <w:rsid w:val="0067322B"/>
    <w:rsid w:val="007358CD"/>
    <w:rsid w:val="00761C01"/>
    <w:rsid w:val="0076514A"/>
    <w:rsid w:val="00773058"/>
    <w:rsid w:val="00811687"/>
    <w:rsid w:val="009D38AB"/>
    <w:rsid w:val="00A519F0"/>
    <w:rsid w:val="00A82811"/>
    <w:rsid w:val="00AA1E21"/>
    <w:rsid w:val="00C51DC8"/>
    <w:rsid w:val="00C858D9"/>
    <w:rsid w:val="00D40294"/>
    <w:rsid w:val="00D93FA1"/>
    <w:rsid w:val="00DC31D4"/>
    <w:rsid w:val="00DE34FA"/>
    <w:rsid w:val="00E619B8"/>
    <w:rsid w:val="00EB51A7"/>
    <w:rsid w:val="00EB6D3C"/>
    <w:rsid w:val="00F2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061D"/>
  <w15:chartTrackingRefBased/>
  <w15:docId w15:val="{51C8321B-5DA6-43C9-BC96-3658F317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C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4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E34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34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DE34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355C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C8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E61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619B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Ховалыг Дарина Витальевна</dc:creator>
  <cp:keywords/>
  <dc:description/>
  <cp:lastModifiedBy>Кузнеченков Борис Олегович</cp:lastModifiedBy>
  <cp:revision>2</cp:revision>
  <cp:lastPrinted>2025-05-21T08:01:00Z</cp:lastPrinted>
  <dcterms:created xsi:type="dcterms:W3CDTF">2025-05-23T11:41:00Z</dcterms:created>
  <dcterms:modified xsi:type="dcterms:W3CDTF">2025-05-23T11:41:00Z</dcterms:modified>
</cp:coreProperties>
</file>